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CFC5" w14:textId="60CF8A03" w:rsidR="005F60F3" w:rsidRPr="00143203" w:rsidRDefault="00143203" w:rsidP="001432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03">
        <w:rPr>
          <w:rFonts w:ascii="Times New Roman" w:hAnsi="Times New Roman" w:cs="Times New Roman"/>
          <w:b/>
          <w:bCs/>
          <w:sz w:val="28"/>
          <w:szCs w:val="28"/>
        </w:rPr>
        <w:t>Додаток №1 до тендеру.</w:t>
      </w:r>
    </w:p>
    <w:p w14:paraId="72368CEF" w14:textId="77777777" w:rsidR="00831B55" w:rsidRPr="00652C5D" w:rsidRDefault="005F60F3">
      <w:pPr>
        <w:rPr>
          <w:rFonts w:ascii="Times New Roman" w:hAnsi="Times New Roman" w:cs="Times New Roman"/>
          <w:sz w:val="28"/>
          <w:szCs w:val="28"/>
        </w:rPr>
      </w:pPr>
      <w:r w:rsidRPr="00652C5D">
        <w:rPr>
          <w:rFonts w:ascii="Times New Roman" w:hAnsi="Times New Roman" w:cs="Times New Roman"/>
          <w:sz w:val="28"/>
          <w:szCs w:val="28"/>
        </w:rPr>
        <w:t xml:space="preserve">Вимоги до </w:t>
      </w:r>
      <w:proofErr w:type="spellStart"/>
      <w:r w:rsidRPr="00652C5D">
        <w:rPr>
          <w:rFonts w:ascii="Times New Roman" w:hAnsi="Times New Roman" w:cs="Times New Roman"/>
          <w:sz w:val="28"/>
          <w:szCs w:val="28"/>
        </w:rPr>
        <w:t>щебеню</w:t>
      </w:r>
      <w:proofErr w:type="spellEnd"/>
      <w:r w:rsidRPr="00652C5D">
        <w:rPr>
          <w:rFonts w:ascii="Times New Roman" w:hAnsi="Times New Roman" w:cs="Times New Roman"/>
          <w:sz w:val="28"/>
          <w:szCs w:val="28"/>
        </w:rPr>
        <w:t xml:space="preserve"> гранітного фракції 5-20:</w:t>
      </w:r>
    </w:p>
    <w:p w14:paraId="31C99AE5" w14:textId="0185B43E" w:rsidR="005F60F3" w:rsidRDefault="0063371B" w:rsidP="005F6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пластинчастої</w:t>
      </w:r>
      <w:r w:rsidR="00BE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лещадної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F60F3" w:rsidRPr="00652C5D">
        <w:rPr>
          <w:rFonts w:ascii="Times New Roman" w:hAnsi="Times New Roman" w:cs="Times New Roman"/>
          <w:sz w:val="28"/>
          <w:szCs w:val="28"/>
        </w:rPr>
        <w:t>та голчастої форми не більше 10%</w:t>
      </w:r>
      <w:r w:rsidR="00B475EF">
        <w:rPr>
          <w:rFonts w:ascii="Times New Roman" w:hAnsi="Times New Roman" w:cs="Times New Roman"/>
          <w:sz w:val="28"/>
          <w:szCs w:val="28"/>
        </w:rPr>
        <w:t>.</w:t>
      </w:r>
    </w:p>
    <w:p w14:paraId="1E481697" w14:textId="77777777" w:rsidR="0063371B" w:rsidRDefault="0063371B" w:rsidP="0063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Вміст пиловидних і глинистих часток не більше 1,0%.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14"/>
        <w:gridCol w:w="3210"/>
      </w:tblGrid>
      <w:tr w:rsidR="005F60F3" w:rsidRPr="00652C5D" w14:paraId="76391B51" w14:textId="77777777" w:rsidTr="005F60F3">
        <w:tc>
          <w:tcPr>
            <w:tcW w:w="3209" w:type="dxa"/>
            <w:gridSpan w:val="2"/>
          </w:tcPr>
          <w:p w14:paraId="4E9758B3" w14:textId="77777777" w:rsidR="005F60F3" w:rsidRPr="00652C5D" w:rsidRDefault="005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D">
              <w:rPr>
                <w:rFonts w:ascii="Times New Roman" w:hAnsi="Times New Roman" w:cs="Times New Roman"/>
                <w:sz w:val="28"/>
                <w:szCs w:val="28"/>
              </w:rPr>
              <w:t>Розмір отворів сита, мм</w:t>
            </w:r>
          </w:p>
        </w:tc>
        <w:tc>
          <w:tcPr>
            <w:tcW w:w="3210" w:type="dxa"/>
          </w:tcPr>
          <w:p w14:paraId="1F32AD8F" w14:textId="77777777" w:rsidR="005F60F3" w:rsidRPr="00652C5D" w:rsidRDefault="005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D">
              <w:rPr>
                <w:rFonts w:ascii="Times New Roman" w:hAnsi="Times New Roman" w:cs="Times New Roman"/>
                <w:sz w:val="28"/>
                <w:szCs w:val="28"/>
              </w:rPr>
              <w:t>Повний залишок, %</w:t>
            </w:r>
          </w:p>
        </w:tc>
      </w:tr>
      <w:tr w:rsidR="005F60F3" w:rsidRPr="00652C5D" w14:paraId="54A6B09D" w14:textId="77777777" w:rsidTr="005F60F3">
        <w:tc>
          <w:tcPr>
            <w:tcW w:w="3209" w:type="dxa"/>
            <w:gridSpan w:val="2"/>
          </w:tcPr>
          <w:p w14:paraId="07D9E080" w14:textId="77777777" w:rsidR="005F60F3" w:rsidRPr="00652C5D" w:rsidRDefault="005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10" w:type="dxa"/>
          </w:tcPr>
          <w:p w14:paraId="4C863B88" w14:textId="77777777" w:rsidR="005F60F3" w:rsidRPr="00652C5D" w:rsidRDefault="005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D">
              <w:rPr>
                <w:rFonts w:ascii="Times New Roman" w:hAnsi="Times New Roman" w:cs="Times New Roman"/>
                <w:sz w:val="28"/>
                <w:szCs w:val="28"/>
              </w:rPr>
              <w:t>Не більше 0,5</w:t>
            </w:r>
          </w:p>
        </w:tc>
      </w:tr>
      <w:tr w:rsidR="005F60F3" w:rsidRPr="00652C5D" w14:paraId="10B36812" w14:textId="77777777" w:rsidTr="005F60F3">
        <w:tc>
          <w:tcPr>
            <w:tcW w:w="3209" w:type="dxa"/>
            <w:gridSpan w:val="2"/>
          </w:tcPr>
          <w:p w14:paraId="19D25992" w14:textId="77777777" w:rsidR="005F60F3" w:rsidRPr="00652C5D" w:rsidRDefault="005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210" w:type="dxa"/>
          </w:tcPr>
          <w:p w14:paraId="35C2E40C" w14:textId="77777777" w:rsidR="005F60F3" w:rsidRPr="00CE7FE0" w:rsidRDefault="0042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E0">
              <w:rPr>
                <w:rFonts w:ascii="Times New Roman" w:hAnsi="Times New Roman" w:cs="Times New Roman"/>
                <w:sz w:val="28"/>
                <w:szCs w:val="28"/>
              </w:rPr>
              <w:t>Від 5  до 10,0</w:t>
            </w:r>
          </w:p>
        </w:tc>
      </w:tr>
      <w:tr w:rsidR="005F60F3" w:rsidRPr="00652C5D" w14:paraId="5F0BA586" w14:textId="77777777" w:rsidTr="005F60F3">
        <w:tc>
          <w:tcPr>
            <w:tcW w:w="3209" w:type="dxa"/>
            <w:gridSpan w:val="2"/>
          </w:tcPr>
          <w:p w14:paraId="4DAC277F" w14:textId="77777777" w:rsidR="005F60F3" w:rsidRPr="00B475EF" w:rsidRDefault="005F60F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E7FE0">
              <w:rPr>
                <w:rFonts w:ascii="Times New Roman" w:hAnsi="Times New Roman" w:cs="Times New Roman"/>
                <w:sz w:val="28"/>
                <w:szCs w:val="28"/>
              </w:rPr>
              <w:t>10,0 (12,5)</w:t>
            </w:r>
          </w:p>
        </w:tc>
        <w:tc>
          <w:tcPr>
            <w:tcW w:w="3210" w:type="dxa"/>
          </w:tcPr>
          <w:p w14:paraId="60740C60" w14:textId="77777777" w:rsidR="005F60F3" w:rsidRPr="00CE7FE0" w:rsidRDefault="0065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E0">
              <w:rPr>
                <w:rFonts w:ascii="Times New Roman" w:hAnsi="Times New Roman" w:cs="Times New Roman"/>
                <w:sz w:val="28"/>
                <w:szCs w:val="28"/>
              </w:rPr>
              <w:t>60,0-70,0</w:t>
            </w:r>
          </w:p>
        </w:tc>
      </w:tr>
      <w:tr w:rsidR="005F60F3" w:rsidRPr="00652C5D" w14:paraId="6784C1D8" w14:textId="77777777" w:rsidTr="005F60F3">
        <w:tc>
          <w:tcPr>
            <w:tcW w:w="3209" w:type="dxa"/>
            <w:gridSpan w:val="2"/>
          </w:tcPr>
          <w:p w14:paraId="5CDA0009" w14:textId="77777777" w:rsidR="005F60F3" w:rsidRPr="00652C5D" w:rsidRDefault="005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10" w:type="dxa"/>
          </w:tcPr>
          <w:p w14:paraId="32404ADD" w14:textId="77777777" w:rsidR="005F60F3" w:rsidRPr="00652C5D" w:rsidRDefault="005F60F3" w:rsidP="005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5D">
              <w:rPr>
                <w:rFonts w:ascii="Times New Roman" w:hAnsi="Times New Roman" w:cs="Times New Roman"/>
                <w:sz w:val="28"/>
                <w:szCs w:val="28"/>
              </w:rPr>
              <w:t>Не менше 98,0</w:t>
            </w:r>
          </w:p>
        </w:tc>
      </w:tr>
      <w:tr w:rsidR="00B475EF" w:rsidRPr="00652C5D" w14:paraId="20CF0CFE" w14:textId="77777777" w:rsidTr="00F87E79">
        <w:tc>
          <w:tcPr>
            <w:tcW w:w="6419" w:type="dxa"/>
            <w:gridSpan w:val="3"/>
          </w:tcPr>
          <w:p w14:paraId="765E7583" w14:textId="7A30EFE6" w:rsidR="00B475EF" w:rsidRPr="00652C5D" w:rsidRDefault="00B475EF" w:rsidP="005F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дробильністю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541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E7FE0" w:rsidRPr="00652C5D" w14:paraId="770061EF" w14:textId="1DF8AF24" w:rsidTr="00CE7FE0">
        <w:tc>
          <w:tcPr>
            <w:tcW w:w="3195" w:type="dxa"/>
          </w:tcPr>
          <w:p w14:paraId="788FBE14" w14:textId="77777777" w:rsidR="00CE7FE0" w:rsidRDefault="00CE7FE0" w:rsidP="005F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Вміст </w:t>
            </w:r>
            <w:proofErr w:type="spellStart"/>
            <w:r w:rsidRPr="00CE7FE0">
              <w:rPr>
                <w:rFonts w:ascii="Times New Roman" w:hAnsi="Times New Roman" w:cs="Times New Roman"/>
                <w:bCs/>
                <w:sz w:val="24"/>
                <w:szCs w:val="24"/>
              </w:rPr>
              <w:t>зерен</w:t>
            </w:r>
            <w:proofErr w:type="spellEnd"/>
            <w:r w:rsidRPr="00CE7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пластинчастої </w:t>
            </w:r>
          </w:p>
          <w:p w14:paraId="57751A96" w14:textId="77777777" w:rsidR="00CE7FE0" w:rsidRDefault="00CE7FE0" w:rsidP="005F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FE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E7FE0">
              <w:rPr>
                <w:rFonts w:ascii="Times New Roman" w:hAnsi="Times New Roman" w:cs="Times New Roman"/>
                <w:bCs/>
                <w:sz w:val="24"/>
                <w:szCs w:val="24"/>
              </w:rPr>
              <w:t>лещадної</w:t>
            </w:r>
            <w:proofErr w:type="spellEnd"/>
            <w:r w:rsidRPr="00CE7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та голчастої </w:t>
            </w:r>
          </w:p>
          <w:p w14:paraId="0A804C6B" w14:textId="3D7BF50F" w:rsidR="00CE7FE0" w:rsidRPr="00CE7FE0" w:rsidRDefault="00CE7FE0" w:rsidP="005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E0">
              <w:rPr>
                <w:rFonts w:ascii="Times New Roman" w:hAnsi="Times New Roman" w:cs="Times New Roman"/>
                <w:bCs/>
                <w:sz w:val="24"/>
                <w:szCs w:val="24"/>
              </w:rPr>
              <w:t>форми</w:t>
            </w:r>
          </w:p>
        </w:tc>
        <w:tc>
          <w:tcPr>
            <w:tcW w:w="3224" w:type="dxa"/>
            <w:gridSpan w:val="2"/>
          </w:tcPr>
          <w:p w14:paraId="54E6DF2B" w14:textId="77777777" w:rsidR="00CE7FE0" w:rsidRDefault="00CE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BA16" w14:textId="5C608DDE" w:rsidR="00CE7FE0" w:rsidRPr="00CE7FE0" w:rsidRDefault="00CE7FE0" w:rsidP="005F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5D">
              <w:rPr>
                <w:rFonts w:ascii="Times New Roman" w:hAnsi="Times New Roman" w:cs="Times New Roman"/>
                <w:sz w:val="28"/>
                <w:szCs w:val="28"/>
              </w:rPr>
              <w:t>не більше 15%</w:t>
            </w:r>
          </w:p>
        </w:tc>
      </w:tr>
    </w:tbl>
    <w:p w14:paraId="6B0D7932" w14:textId="77777777" w:rsidR="005F60F3" w:rsidRDefault="005F60F3"/>
    <w:p w14:paraId="7EEF6B6C" w14:textId="5C1BD55C" w:rsidR="0063371B" w:rsidRDefault="0063371B" w:rsidP="0063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Кожна поставка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повинна супроводжуватися документом про якість та радіаційним сертифікатом на вказану електронну пошту</w:t>
      </w:r>
    </w:p>
    <w:p w14:paraId="07FF8F38" w14:textId="53B249E4" w:rsidR="0063371B" w:rsidRPr="00541E3D" w:rsidRDefault="00541E3D">
      <w:pPr>
        <w:rPr>
          <w:lang w:val="en-US"/>
        </w:rPr>
      </w:pPr>
      <w:r w:rsidRPr="00541E3D">
        <w:rPr>
          <w:rFonts w:ascii="Times New Roman" w:hAnsi="Times New Roman" w:cs="Times New Roman"/>
          <w:sz w:val="28"/>
          <w:szCs w:val="28"/>
        </w:rPr>
        <w:t>laboratory@krubeton.com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3371B" w:rsidRPr="00541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F3"/>
    <w:rsid w:val="00143203"/>
    <w:rsid w:val="00425666"/>
    <w:rsid w:val="00541E3D"/>
    <w:rsid w:val="005F60F3"/>
    <w:rsid w:val="0063371B"/>
    <w:rsid w:val="00652C5D"/>
    <w:rsid w:val="00831B55"/>
    <w:rsid w:val="00B475EF"/>
    <w:rsid w:val="00B657B1"/>
    <w:rsid w:val="00BE069A"/>
    <w:rsid w:val="00C51E1B"/>
    <w:rsid w:val="00C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DD6C"/>
  <w15:chartTrackingRefBased/>
  <w15:docId w15:val="{24DC97F0-E042-4ED0-8FD2-3C860A9D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6D75-B5A1-43EA-BFA2-9D0DCAA8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 Миколаївна Гевюк</dc:creator>
  <cp:keywords/>
  <dc:description/>
  <cp:lastModifiedBy>zbv8</cp:lastModifiedBy>
  <cp:revision>9</cp:revision>
  <cp:lastPrinted>2023-06-20T05:10:00Z</cp:lastPrinted>
  <dcterms:created xsi:type="dcterms:W3CDTF">2023-11-03T07:32:00Z</dcterms:created>
  <dcterms:modified xsi:type="dcterms:W3CDTF">2023-12-22T11:01:00Z</dcterms:modified>
</cp:coreProperties>
</file>